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670"/>
        <w:gridCol w:w="99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20213500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福建正远资产评估房地产土地估价有限公司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陈光育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202135002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福建省青商房地产评估有限公司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周永华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2021350030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5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厦门勤和诚房地产资产评估咨询有限公司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连天雷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2021350031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lang w:eastAsia="zh-CN"/>
              </w:rPr>
              <w:t>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建华仁土地房地产资产评估有限公司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徐双威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2021350032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福州财鑫房地产资产评估有限公司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2021350033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厦门嘉学资产评估房地产估价有限公司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王健青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2021350034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厦门政正达资产评估土地房地产估价有限公司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孙艳杰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  <w:lang w:val="en-US" w:eastAsia="zh-CN"/>
              </w:rPr>
              <w:t>2021350035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福建宁朗资产评估房地产估价有限公司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93F3E"/>
    <w:rsid w:val="13E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2022-02-23T03:36:00Z</dcterms:created>
  <dc:creator>Eric</dc:creator>
  <cp:lastModifiedBy>Eric</cp:lastModifiedBy>
  <dcterms:modified xsi:type="dcterms:W3CDTF">2022-02-23T03:37:16Z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A8397FB79E614B73A76329D06B005FE3</vt:lpwstr>
  </property>
</Properties>
</file>