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1E" w:rsidRDefault="007F621E" w:rsidP="007F621E">
      <w:pPr>
        <w:adjustRightInd w:val="0"/>
        <w:snapToGrid w:val="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附件2</w:t>
      </w:r>
    </w:p>
    <w:p w:rsidR="007F621E" w:rsidRDefault="007F621E" w:rsidP="007F621E">
      <w:pPr>
        <w:adjustRightInd w:val="0"/>
        <w:snapToGrid w:val="0"/>
        <w:jc w:val="center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第七、</w:t>
      </w:r>
      <w:r>
        <w:rPr>
          <w:rFonts w:ascii="宋体" w:hAnsi="宋体" w:cs="宋体" w:hint="eastAsia"/>
          <w:b/>
          <w:color w:val="333333"/>
          <w:kern w:val="0"/>
          <w:sz w:val="32"/>
          <w:szCs w:val="32"/>
        </w:rPr>
        <w:t>八批次备案土地估价机构会费表</w:t>
      </w:r>
    </w:p>
    <w:p w:rsidR="007F621E" w:rsidRDefault="007F621E" w:rsidP="007F621E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32"/>
          <w:szCs w:val="32"/>
        </w:rPr>
      </w:pPr>
    </w:p>
    <w:tbl>
      <w:tblPr>
        <w:tblW w:w="10440" w:type="dxa"/>
        <w:jc w:val="center"/>
        <w:tblInd w:w="-10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1056"/>
        <w:gridCol w:w="3946"/>
        <w:gridCol w:w="708"/>
        <w:gridCol w:w="673"/>
        <w:gridCol w:w="972"/>
        <w:gridCol w:w="648"/>
        <w:gridCol w:w="684"/>
        <w:gridCol w:w="625"/>
        <w:gridCol w:w="589"/>
      </w:tblGrid>
      <w:tr w:rsidR="007F621E" w:rsidTr="00322F24">
        <w:trPr>
          <w:trHeight w:val="576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16"/>
                <w:szCs w:val="16"/>
                <w:lang w:bidi="ar"/>
              </w:rPr>
              <w:t>备案号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16"/>
                <w:szCs w:val="16"/>
                <w:lang w:bidi="ar"/>
              </w:rPr>
              <w:t>机构名称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16"/>
                <w:szCs w:val="16"/>
                <w:lang w:bidi="ar"/>
              </w:rPr>
              <w:t>副会长单位   10000元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16"/>
                <w:szCs w:val="16"/>
                <w:lang w:bidi="ar"/>
              </w:rPr>
              <w:t>常务理事单位8000元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16"/>
                <w:szCs w:val="16"/>
                <w:lang w:bidi="ar"/>
              </w:rPr>
              <w:t>理事单位    6000元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16"/>
                <w:szCs w:val="16"/>
                <w:lang w:bidi="ar"/>
              </w:rPr>
              <w:t>一般单位   4000元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16"/>
                <w:szCs w:val="16"/>
                <w:lang w:bidi="ar"/>
              </w:rPr>
              <w:t>执业登记1000元/人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16"/>
                <w:szCs w:val="16"/>
                <w:lang w:bidi="ar"/>
              </w:rPr>
              <w:t>合计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16"/>
                <w:szCs w:val="16"/>
                <w:lang w:bidi="ar"/>
              </w:rPr>
              <w:t>备注</w:t>
            </w:r>
          </w:p>
        </w:tc>
      </w:tr>
      <w:tr w:rsidR="007F621E" w:rsidTr="00322F24">
        <w:trPr>
          <w:trHeight w:val="228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2018350182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厦门信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惠资产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评估土地房地产估价有限公司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</w:tr>
      <w:tr w:rsidR="007F621E" w:rsidTr="00322F24">
        <w:trPr>
          <w:trHeight w:val="228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2018350184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福建海峡房地产资产评估有限公司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</w:tr>
      <w:tr w:rsidR="007F621E" w:rsidTr="00322F24">
        <w:trPr>
          <w:trHeight w:val="228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2018350189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福建嘉信资产评估土地房地产估价有限责任公司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</w:tr>
      <w:tr w:rsidR="007F621E" w:rsidTr="00322F24">
        <w:trPr>
          <w:trHeight w:val="228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2018350191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光明房地资产评估有限责任公司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</w:tr>
      <w:tr w:rsidR="007F621E" w:rsidTr="00322F24">
        <w:trPr>
          <w:trHeight w:val="228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2018350194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厦门均达房地产资产评估咨询有限公司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</w:tr>
      <w:tr w:rsidR="007F621E" w:rsidTr="00322F24">
        <w:trPr>
          <w:trHeight w:val="228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2018350197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漳州大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源土地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房地产资产评估有限公司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3000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3000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</w:tr>
      <w:tr w:rsidR="007F621E" w:rsidTr="00322F24">
        <w:trPr>
          <w:trHeight w:val="228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2018350201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泉州中天房地产评估有限公司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</w:tr>
      <w:tr w:rsidR="007F621E" w:rsidTr="00322F24">
        <w:trPr>
          <w:trHeight w:val="228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2018350203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中联（福建）资产评估土地房地产估价有限责任公司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2000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</w:tr>
      <w:tr w:rsidR="007F621E" w:rsidTr="00322F24">
        <w:trPr>
          <w:trHeight w:val="228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2018350204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厦门银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晟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土地房地产估价咨询有限公司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</w:tr>
      <w:tr w:rsidR="007F621E" w:rsidTr="00322F24">
        <w:trPr>
          <w:trHeight w:val="228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2018350205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泉州华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天资产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评估房地产估价有限公司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</w:tr>
      <w:tr w:rsidR="007F621E" w:rsidTr="00322F24">
        <w:trPr>
          <w:trHeight w:val="228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2018350208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福建所思达勘测设计院有限公司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6000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8000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14000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</w:tr>
      <w:tr w:rsidR="007F621E" w:rsidTr="00322F24">
        <w:trPr>
          <w:trHeight w:val="228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2018350211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三明中信房地产土地资产评估有限公司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</w:tr>
      <w:tr w:rsidR="007F621E" w:rsidTr="00322F24">
        <w:trPr>
          <w:trHeight w:val="228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2018350213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福州冠地房地产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估价服务有限公司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8000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12000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</w:tr>
      <w:tr w:rsidR="007F621E" w:rsidTr="00322F24">
        <w:trPr>
          <w:trHeight w:val="228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2018350216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福建大智慧资产评估房地产估价有限公司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  <w:r>
              <w:rPr>
                <w:rFonts w:ascii="仿宋_GB2312" w:eastAsia="仿宋_GB2312" w:hAnsi="宋体" w:cs="仿宋_GB2312"/>
                <w:kern w:val="0"/>
                <w:sz w:val="16"/>
                <w:szCs w:val="16"/>
                <w:lang w:bidi="ar"/>
              </w:rPr>
              <w:t>1000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21E" w:rsidRDefault="007F621E" w:rsidP="00322F24">
            <w:pPr>
              <w:jc w:val="center"/>
              <w:rPr>
                <w:rFonts w:ascii="仿宋_GB2312" w:eastAsia="仿宋_GB2312" w:hAnsi="宋体" w:cs="仿宋_GB2312"/>
                <w:sz w:val="16"/>
                <w:szCs w:val="16"/>
              </w:rPr>
            </w:pPr>
          </w:p>
        </w:tc>
      </w:tr>
    </w:tbl>
    <w:p w:rsidR="007F621E" w:rsidRDefault="007F621E" w:rsidP="007F621E">
      <w:pPr>
        <w:adjustRightInd w:val="0"/>
        <w:snapToGrid w:val="0"/>
        <w:jc w:val="left"/>
        <w:rPr>
          <w:rFonts w:ascii="仿宋" w:eastAsia="仿宋" w:hAnsi="仿宋" w:cs="仿宋"/>
          <w:b/>
          <w:sz w:val="18"/>
          <w:szCs w:val="18"/>
        </w:rPr>
      </w:pPr>
    </w:p>
    <w:p w:rsidR="007F621E" w:rsidRDefault="007F621E" w:rsidP="007F621E">
      <w:pPr>
        <w:adjustRightInd w:val="0"/>
        <w:snapToGrid w:val="0"/>
        <w:jc w:val="left"/>
        <w:rPr>
          <w:rFonts w:ascii="仿宋" w:eastAsia="仿宋" w:hAnsi="仿宋" w:cs="仿宋"/>
          <w:b/>
          <w:sz w:val="18"/>
          <w:szCs w:val="18"/>
        </w:rPr>
      </w:pPr>
    </w:p>
    <w:p w:rsidR="007F621E" w:rsidRDefault="007F621E" w:rsidP="007F621E">
      <w:pPr>
        <w:adjustRightInd w:val="0"/>
        <w:snapToGrid w:val="0"/>
        <w:jc w:val="left"/>
        <w:rPr>
          <w:rFonts w:ascii="仿宋" w:eastAsia="仿宋" w:hAnsi="仿宋" w:cs="仿宋"/>
          <w:b/>
          <w:sz w:val="18"/>
          <w:szCs w:val="18"/>
        </w:rPr>
      </w:pPr>
      <w:r>
        <w:rPr>
          <w:rFonts w:ascii="仿宋" w:eastAsia="仿宋" w:hAnsi="仿宋" w:cs="仿宋" w:hint="eastAsia"/>
          <w:b/>
          <w:sz w:val="18"/>
          <w:szCs w:val="18"/>
        </w:rPr>
        <w:t>备注：</w:t>
      </w:r>
    </w:p>
    <w:p w:rsidR="007F621E" w:rsidRDefault="007F621E" w:rsidP="007F621E">
      <w:pPr>
        <w:adjustRightInd w:val="0"/>
        <w:snapToGrid w:val="0"/>
        <w:jc w:val="left"/>
        <w:rPr>
          <w:rFonts w:ascii="仿宋" w:eastAsia="仿宋" w:hAnsi="仿宋" w:cs="仿宋"/>
          <w:b/>
          <w:sz w:val="18"/>
          <w:szCs w:val="18"/>
        </w:rPr>
      </w:pPr>
      <w:r>
        <w:rPr>
          <w:rFonts w:ascii="仿宋" w:eastAsia="仿宋" w:hAnsi="仿宋" w:cs="仿宋" w:hint="eastAsia"/>
          <w:b/>
          <w:sz w:val="18"/>
          <w:szCs w:val="18"/>
        </w:rPr>
        <w:t>1、请各机构按合计交纳金额通过公司账户</w:t>
      </w:r>
      <w:proofErr w:type="gramStart"/>
      <w:r>
        <w:rPr>
          <w:rFonts w:ascii="仿宋" w:eastAsia="仿宋" w:hAnsi="仿宋" w:cs="仿宋" w:hint="eastAsia"/>
          <w:b/>
          <w:sz w:val="18"/>
          <w:szCs w:val="18"/>
        </w:rPr>
        <w:t>交往省协会</w:t>
      </w:r>
      <w:proofErr w:type="gramEnd"/>
      <w:r>
        <w:rPr>
          <w:rFonts w:ascii="仿宋" w:eastAsia="仿宋" w:hAnsi="仿宋" w:cs="仿宋" w:hint="eastAsia"/>
          <w:b/>
          <w:sz w:val="18"/>
          <w:szCs w:val="18"/>
        </w:rPr>
        <w:t>账户，如以个人账户交纳将按交纳人姓名开票。                                                                                                                                                                                                                                          2、交款单位与表格里名称不同，请及时联系协会修改，避免开具发票名称错误。联系人：陈姗0591-87660137</w:t>
      </w:r>
    </w:p>
    <w:p w:rsidR="007F621E" w:rsidRDefault="007F621E" w:rsidP="007F621E">
      <w:pPr>
        <w:adjustRightInd w:val="0"/>
        <w:snapToGrid w:val="0"/>
        <w:rPr>
          <w:rFonts w:ascii="宋体" w:hAnsi="宋体"/>
          <w:b/>
          <w:sz w:val="44"/>
          <w:szCs w:val="44"/>
        </w:rPr>
      </w:pPr>
    </w:p>
    <w:p w:rsidR="007F621E" w:rsidRDefault="007F621E" w:rsidP="007F621E">
      <w:pPr>
        <w:adjustRightInd w:val="0"/>
        <w:snapToGrid w:val="0"/>
        <w:rPr>
          <w:rFonts w:ascii="宋体" w:hAnsi="宋体"/>
          <w:b/>
          <w:sz w:val="44"/>
          <w:szCs w:val="44"/>
        </w:rPr>
      </w:pPr>
    </w:p>
    <w:p w:rsidR="007F621E" w:rsidRDefault="007F621E" w:rsidP="007F621E">
      <w:pPr>
        <w:adjustRightInd w:val="0"/>
        <w:snapToGrid w:val="0"/>
        <w:rPr>
          <w:rFonts w:ascii="宋体" w:hAnsi="宋体"/>
          <w:b/>
          <w:sz w:val="44"/>
          <w:szCs w:val="44"/>
        </w:rPr>
      </w:pPr>
    </w:p>
    <w:p w:rsidR="007F621E" w:rsidRDefault="007F621E" w:rsidP="007F621E">
      <w:pPr>
        <w:adjustRightInd w:val="0"/>
        <w:snapToGrid w:val="0"/>
        <w:rPr>
          <w:rFonts w:ascii="宋体" w:hAnsi="宋体"/>
          <w:b/>
          <w:sz w:val="44"/>
          <w:szCs w:val="44"/>
        </w:rPr>
      </w:pPr>
    </w:p>
    <w:p w:rsidR="007F621E" w:rsidRDefault="007F621E" w:rsidP="007F621E">
      <w:pPr>
        <w:adjustRightInd w:val="0"/>
        <w:snapToGrid w:val="0"/>
        <w:rPr>
          <w:rFonts w:ascii="宋体" w:hAnsi="宋体"/>
          <w:b/>
          <w:sz w:val="44"/>
          <w:szCs w:val="44"/>
        </w:rPr>
      </w:pPr>
    </w:p>
    <w:p w:rsidR="007F621E" w:rsidRDefault="007F621E" w:rsidP="007F621E">
      <w:pPr>
        <w:adjustRightInd w:val="0"/>
        <w:snapToGrid w:val="0"/>
        <w:rPr>
          <w:rFonts w:ascii="宋体" w:hAnsi="宋体"/>
          <w:b/>
          <w:sz w:val="44"/>
          <w:szCs w:val="44"/>
        </w:rPr>
      </w:pPr>
    </w:p>
    <w:p w:rsidR="007F621E" w:rsidRDefault="007F621E" w:rsidP="007F621E">
      <w:pPr>
        <w:adjustRightInd w:val="0"/>
        <w:snapToGrid w:val="0"/>
        <w:rPr>
          <w:rFonts w:ascii="宋体" w:hAnsi="宋体"/>
          <w:b/>
          <w:sz w:val="44"/>
          <w:szCs w:val="44"/>
        </w:rPr>
      </w:pPr>
    </w:p>
    <w:p w:rsidR="00E2253C" w:rsidRPr="007F621E" w:rsidRDefault="00E2253C" w:rsidP="007F621E">
      <w:bookmarkStart w:id="0" w:name="_GoBack"/>
      <w:bookmarkEnd w:id="0"/>
    </w:p>
    <w:sectPr w:rsidR="00E2253C" w:rsidRPr="007F6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F1"/>
    <w:rsid w:val="007F621E"/>
    <w:rsid w:val="00C965F1"/>
    <w:rsid w:val="00E2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china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2018-12-04T02:06:00Z</dcterms:created>
  <dcterms:modified xsi:type="dcterms:W3CDTF">2018-12-04T02:06:00Z</dcterms:modified>
</cp:coreProperties>
</file>