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644" w:rsidRDefault="00FC2644" w:rsidP="00FC2644">
      <w:pPr>
        <w:ind w:firstLineChars="200" w:firstLine="883"/>
        <w:jc w:val="center"/>
        <w:rPr>
          <w:rFonts w:ascii="宋体" w:eastAsia="宋体" w:hAnsi="宋体" w:cs="宋体"/>
          <w:b/>
          <w:kern w:val="0"/>
          <w:sz w:val="30"/>
          <w:szCs w:val="30"/>
        </w:rPr>
      </w:pPr>
      <w:bookmarkStart w:id="0" w:name="_GoBack"/>
      <w:r>
        <w:rPr>
          <w:rFonts w:ascii="宋体" w:eastAsia="宋体" w:hAnsi="宋体" w:cs="宋体"/>
          <w:b/>
          <w:kern w:val="0"/>
          <w:sz w:val="44"/>
          <w:szCs w:val="44"/>
        </w:rPr>
        <w:t>资质证书上</w:t>
      </w:r>
      <w:proofErr w:type="gramStart"/>
      <w:r>
        <w:rPr>
          <w:rFonts w:ascii="宋体" w:eastAsia="宋体" w:hAnsi="宋体" w:cs="宋体"/>
          <w:b/>
          <w:kern w:val="0"/>
          <w:sz w:val="44"/>
          <w:szCs w:val="44"/>
        </w:rPr>
        <w:t>传注意</w:t>
      </w:r>
      <w:proofErr w:type="gramEnd"/>
      <w:r>
        <w:rPr>
          <w:rFonts w:ascii="宋体" w:eastAsia="宋体" w:hAnsi="宋体" w:cs="宋体"/>
          <w:b/>
          <w:kern w:val="0"/>
          <w:sz w:val="44"/>
          <w:szCs w:val="44"/>
        </w:rPr>
        <w:t>事项</w:t>
      </w:r>
      <w:bookmarkEnd w:id="0"/>
      <w:r>
        <w:rPr>
          <w:rFonts w:ascii="宋体" w:eastAsia="宋体" w:hAnsi="宋体" w:cs="宋体"/>
          <w:b/>
          <w:kern w:val="0"/>
          <w:sz w:val="44"/>
          <w:szCs w:val="44"/>
        </w:rPr>
        <w:br/>
      </w:r>
      <w:r>
        <w:rPr>
          <w:rFonts w:ascii="宋体" w:eastAsia="宋体" w:hAnsi="宋体" w:cs="宋体"/>
          <w:b/>
          <w:kern w:val="0"/>
          <w:sz w:val="30"/>
          <w:szCs w:val="30"/>
        </w:rPr>
        <w:t>  </w:t>
      </w:r>
    </w:p>
    <w:p w:rsidR="00FC2644" w:rsidRDefault="00FC2644" w:rsidP="00FC2644">
      <w:pPr>
        <w:ind w:firstLineChars="200" w:firstLine="600"/>
        <w:jc w:val="left"/>
        <w:rPr>
          <w:rFonts w:ascii="宋体" w:eastAsia="宋体" w:hAnsi="宋体" w:cs="宋体"/>
          <w:kern w:val="0"/>
          <w:sz w:val="30"/>
          <w:szCs w:val="30"/>
        </w:rPr>
      </w:pPr>
      <w:r>
        <w:rPr>
          <w:rFonts w:ascii="宋体" w:eastAsia="宋体" w:hAnsi="宋体" w:cs="宋体"/>
          <w:kern w:val="0"/>
          <w:sz w:val="30"/>
          <w:szCs w:val="30"/>
        </w:rPr>
        <w:t>各机构名称须与行业主管部门或行业协会颁发的资质证书上所列名称</w:t>
      </w:r>
      <w:r>
        <w:rPr>
          <w:rFonts w:ascii="宋体" w:eastAsia="宋体" w:hAnsi="宋体" w:cs="宋体" w:hint="eastAsia"/>
          <w:kern w:val="0"/>
          <w:sz w:val="30"/>
          <w:szCs w:val="30"/>
        </w:rPr>
        <w:t>一</w:t>
      </w:r>
      <w:r>
        <w:rPr>
          <w:rFonts w:ascii="宋体" w:eastAsia="宋体" w:hAnsi="宋体" w:cs="宋体"/>
          <w:kern w:val="0"/>
          <w:sz w:val="30"/>
          <w:szCs w:val="30"/>
        </w:rPr>
        <w:t>致，无法律依据的资质证书一律不得上传:四类</w:t>
      </w:r>
      <w:r>
        <w:rPr>
          <w:rFonts w:ascii="宋体" w:eastAsia="宋体" w:hAnsi="宋体" w:cs="宋体" w:hint="eastAsia"/>
          <w:kern w:val="0"/>
          <w:sz w:val="30"/>
          <w:szCs w:val="30"/>
        </w:rPr>
        <w:t>(</w:t>
      </w:r>
      <w:r>
        <w:rPr>
          <w:rFonts w:ascii="宋体" w:eastAsia="宋体" w:hAnsi="宋体" w:cs="宋体"/>
          <w:kern w:val="0"/>
          <w:sz w:val="30"/>
          <w:szCs w:val="30"/>
        </w:rPr>
        <w:t>法医类、物证类、声像资料、环境损害类</w:t>
      </w:r>
      <w:r>
        <w:rPr>
          <w:rFonts w:ascii="宋体" w:eastAsia="宋体" w:hAnsi="宋体" w:cs="宋体" w:hint="eastAsia"/>
          <w:kern w:val="0"/>
          <w:sz w:val="30"/>
          <w:szCs w:val="30"/>
        </w:rPr>
        <w:t>)</w:t>
      </w:r>
      <w:r>
        <w:rPr>
          <w:rFonts w:ascii="宋体" w:eastAsia="宋体" w:hAnsi="宋体" w:cs="宋体"/>
          <w:kern w:val="0"/>
          <w:sz w:val="30"/>
          <w:szCs w:val="30"/>
        </w:rPr>
        <w:t>外只能以行业资质填报，不得上</w:t>
      </w:r>
      <w:proofErr w:type="gramStart"/>
      <w:r>
        <w:rPr>
          <w:rFonts w:ascii="宋体" w:eastAsia="宋体" w:hAnsi="宋体" w:cs="宋体"/>
          <w:kern w:val="0"/>
          <w:sz w:val="30"/>
          <w:szCs w:val="30"/>
        </w:rPr>
        <w:t>传司法</w:t>
      </w:r>
      <w:proofErr w:type="gramEnd"/>
      <w:r>
        <w:rPr>
          <w:rFonts w:ascii="宋体" w:eastAsia="宋体" w:hAnsi="宋体" w:cs="宋体"/>
          <w:kern w:val="0"/>
          <w:sz w:val="30"/>
          <w:szCs w:val="30"/>
        </w:rPr>
        <w:t>厅局所批资质</w:t>
      </w:r>
      <w:r>
        <w:rPr>
          <w:rFonts w:ascii="宋体" w:eastAsia="宋体" w:hAnsi="宋体" w:cs="宋体" w:hint="eastAsia"/>
          <w:kern w:val="0"/>
          <w:sz w:val="30"/>
          <w:szCs w:val="30"/>
        </w:rPr>
        <w:t>，各类别机构资质证书上</w:t>
      </w:r>
      <w:proofErr w:type="gramStart"/>
      <w:r>
        <w:rPr>
          <w:rFonts w:ascii="宋体" w:eastAsia="宋体" w:hAnsi="宋体" w:cs="宋体" w:hint="eastAsia"/>
          <w:kern w:val="0"/>
          <w:sz w:val="30"/>
          <w:szCs w:val="30"/>
        </w:rPr>
        <w:t>传具体</w:t>
      </w:r>
      <w:proofErr w:type="gramEnd"/>
      <w:r>
        <w:rPr>
          <w:rFonts w:ascii="宋体" w:eastAsia="宋体" w:hAnsi="宋体" w:cs="宋体" w:hint="eastAsia"/>
          <w:kern w:val="0"/>
          <w:sz w:val="30"/>
          <w:szCs w:val="30"/>
        </w:rPr>
        <w:t>要求如下：</w:t>
      </w:r>
      <w:r>
        <w:rPr>
          <w:rFonts w:ascii="宋体" w:eastAsia="宋体" w:hAnsi="宋体" w:cs="宋体"/>
          <w:kern w:val="0"/>
          <w:sz w:val="30"/>
          <w:szCs w:val="30"/>
        </w:rPr>
        <w:br/>
        <w:t>  </w:t>
      </w:r>
      <w:r>
        <w:rPr>
          <w:rFonts w:ascii="宋体" w:eastAsia="宋体" w:hAnsi="宋体" w:cs="宋体" w:hint="eastAsia"/>
          <w:kern w:val="0"/>
          <w:sz w:val="30"/>
          <w:szCs w:val="30"/>
        </w:rPr>
        <w:t>1、</w:t>
      </w:r>
      <w:r>
        <w:rPr>
          <w:rFonts w:ascii="宋体" w:eastAsia="宋体" w:hAnsi="宋体" w:cs="宋体"/>
          <w:kern w:val="0"/>
          <w:sz w:val="30"/>
          <w:szCs w:val="30"/>
        </w:rPr>
        <w:t>法医类、物证类、声像资料、环境损害类鉴定机构和鉴定人应提供司法行政管理部门颁发的资质证书;</w:t>
      </w:r>
      <w:r>
        <w:rPr>
          <w:rFonts w:ascii="宋体" w:eastAsia="宋体" w:hAnsi="宋体" w:cs="宋体"/>
          <w:kern w:val="0"/>
          <w:sz w:val="30"/>
          <w:szCs w:val="30"/>
        </w:rPr>
        <w:br/>
        <w:t>  2、资产评估应提供财政部门或资产评估行业协会颁发的资质证书;</w:t>
      </w:r>
      <w:r>
        <w:rPr>
          <w:rFonts w:ascii="宋体" w:eastAsia="宋体" w:hAnsi="宋体" w:cs="宋体"/>
          <w:kern w:val="0"/>
          <w:sz w:val="30"/>
          <w:szCs w:val="30"/>
        </w:rPr>
        <w:br/>
        <w:t>  3、房地产评估应</w:t>
      </w:r>
      <w:proofErr w:type="gramStart"/>
      <w:r>
        <w:rPr>
          <w:rFonts w:ascii="宋体" w:eastAsia="宋体" w:hAnsi="宋体" w:cs="宋体"/>
          <w:kern w:val="0"/>
          <w:sz w:val="30"/>
          <w:szCs w:val="30"/>
        </w:rPr>
        <w:t>提供住建部门</w:t>
      </w:r>
      <w:proofErr w:type="gramEnd"/>
      <w:r>
        <w:rPr>
          <w:rFonts w:ascii="宋体" w:eastAsia="宋体" w:hAnsi="宋体" w:cs="宋体"/>
          <w:kern w:val="0"/>
          <w:sz w:val="30"/>
          <w:szCs w:val="30"/>
        </w:rPr>
        <w:t>或行业协会颁发的资质证书;</w:t>
      </w:r>
      <w:r>
        <w:rPr>
          <w:rFonts w:ascii="宋体" w:eastAsia="宋体" w:hAnsi="宋体" w:cs="宋体"/>
          <w:kern w:val="0"/>
          <w:sz w:val="30"/>
          <w:szCs w:val="30"/>
        </w:rPr>
        <w:br/>
        <w:t>  4、土地评估、矿业权评估应提供国土资源部门或行业协会颁发的资质证书;</w:t>
      </w:r>
      <w:r>
        <w:rPr>
          <w:rFonts w:ascii="宋体" w:eastAsia="宋体" w:hAnsi="宋体" w:cs="宋体"/>
          <w:kern w:val="0"/>
          <w:sz w:val="30"/>
          <w:szCs w:val="30"/>
        </w:rPr>
        <w:br/>
        <w:t>  5、旧机动车评估应提供商务部门或行业协会颁发的资质证书:</w:t>
      </w:r>
      <w:r>
        <w:rPr>
          <w:rFonts w:ascii="宋体" w:eastAsia="宋体" w:hAnsi="宋体" w:cs="宋体"/>
          <w:kern w:val="0"/>
          <w:sz w:val="30"/>
          <w:szCs w:val="30"/>
        </w:rPr>
        <w:br/>
        <w:t>  6、保险</w:t>
      </w:r>
      <w:proofErr w:type="gramStart"/>
      <w:r>
        <w:rPr>
          <w:rFonts w:ascii="宋体" w:eastAsia="宋体" w:hAnsi="宋体" w:cs="宋体"/>
          <w:kern w:val="0"/>
          <w:sz w:val="30"/>
          <w:szCs w:val="30"/>
        </w:rPr>
        <w:t>公估应提供</w:t>
      </w:r>
      <w:proofErr w:type="gramEnd"/>
      <w:r>
        <w:rPr>
          <w:rFonts w:ascii="宋体" w:eastAsia="宋体" w:hAnsi="宋体" w:cs="宋体"/>
          <w:kern w:val="0"/>
          <w:sz w:val="30"/>
          <w:szCs w:val="30"/>
        </w:rPr>
        <w:t>保监部门颁发的资质证书;</w:t>
      </w:r>
      <w:r>
        <w:rPr>
          <w:rFonts w:ascii="宋体" w:eastAsia="宋体" w:hAnsi="宋体" w:cs="宋体"/>
          <w:kern w:val="0"/>
          <w:sz w:val="30"/>
          <w:szCs w:val="30"/>
        </w:rPr>
        <w:br/>
        <w:t>  7、会计审计应提供财政部门或行业协会颁发的资质证书;</w:t>
      </w:r>
      <w:r>
        <w:rPr>
          <w:rFonts w:ascii="宋体" w:eastAsia="宋体" w:hAnsi="宋体" w:cs="宋体"/>
          <w:kern w:val="0"/>
          <w:sz w:val="30"/>
          <w:szCs w:val="30"/>
        </w:rPr>
        <w:br/>
        <w:t>  8、工程造价、工程设计，建筑工程质量检测鉴定应</w:t>
      </w:r>
      <w:proofErr w:type="gramStart"/>
      <w:r>
        <w:rPr>
          <w:rFonts w:ascii="宋体" w:eastAsia="宋体" w:hAnsi="宋体" w:cs="宋体"/>
          <w:kern w:val="0"/>
          <w:sz w:val="30"/>
          <w:szCs w:val="30"/>
        </w:rPr>
        <w:t>提供住建部门</w:t>
      </w:r>
      <w:proofErr w:type="gramEnd"/>
      <w:r>
        <w:rPr>
          <w:rFonts w:ascii="宋体" w:eastAsia="宋体" w:hAnsi="宋体" w:cs="宋体"/>
          <w:kern w:val="0"/>
          <w:sz w:val="30"/>
          <w:szCs w:val="30"/>
        </w:rPr>
        <w:t>颁发的资质证书:</w:t>
      </w:r>
      <w:r>
        <w:rPr>
          <w:rFonts w:ascii="宋体" w:eastAsia="宋体" w:hAnsi="宋体" w:cs="宋体"/>
          <w:kern w:val="0"/>
          <w:sz w:val="30"/>
          <w:szCs w:val="30"/>
        </w:rPr>
        <w:br/>
        <w:t>  </w:t>
      </w:r>
      <w:r>
        <w:rPr>
          <w:rFonts w:ascii="宋体" w:eastAsia="宋体" w:hAnsi="宋体" w:cs="宋体" w:hint="eastAsia"/>
          <w:kern w:val="0"/>
          <w:sz w:val="30"/>
          <w:szCs w:val="30"/>
        </w:rPr>
        <w:t>9、检验</w:t>
      </w:r>
      <w:r>
        <w:rPr>
          <w:rFonts w:ascii="宋体" w:eastAsia="宋体" w:hAnsi="宋体" w:cs="宋体"/>
          <w:kern w:val="0"/>
          <w:sz w:val="30"/>
          <w:szCs w:val="30"/>
        </w:rPr>
        <w:t>检测机构应提供资质认定认可证书:</w:t>
      </w:r>
      <w:r>
        <w:rPr>
          <w:rFonts w:ascii="宋体" w:eastAsia="宋体" w:hAnsi="宋体" w:cs="宋体"/>
          <w:kern w:val="0"/>
          <w:sz w:val="30"/>
          <w:szCs w:val="30"/>
        </w:rPr>
        <w:br/>
        <w:t>  10</w:t>
      </w:r>
      <w:r>
        <w:rPr>
          <w:rFonts w:ascii="宋体" w:eastAsia="宋体" w:hAnsi="宋体" w:cs="宋体" w:hint="eastAsia"/>
          <w:kern w:val="0"/>
          <w:sz w:val="30"/>
          <w:szCs w:val="30"/>
        </w:rPr>
        <w:t>、</w:t>
      </w:r>
      <w:r>
        <w:rPr>
          <w:rFonts w:ascii="宋体" w:eastAsia="宋体" w:hAnsi="宋体" w:cs="宋体"/>
          <w:kern w:val="0"/>
          <w:sz w:val="30"/>
          <w:szCs w:val="30"/>
        </w:rPr>
        <w:t>其他实行行业管理的类别，应提供有关行业主管部门或</w:t>
      </w:r>
      <w:r>
        <w:rPr>
          <w:rFonts w:ascii="宋体" w:eastAsia="宋体" w:hAnsi="宋体" w:cs="宋体"/>
          <w:kern w:val="0"/>
          <w:sz w:val="30"/>
          <w:szCs w:val="30"/>
        </w:rPr>
        <w:lastRenderedPageBreak/>
        <w:t>行业协会颁发的资质证书;</w:t>
      </w:r>
      <w:r>
        <w:rPr>
          <w:rFonts w:ascii="宋体" w:eastAsia="宋体" w:hAnsi="宋体" w:cs="宋体"/>
          <w:kern w:val="0"/>
          <w:sz w:val="30"/>
          <w:szCs w:val="30"/>
        </w:rPr>
        <w:br/>
        <w:t>  11、未实行专门资质管理的类别，如知识产权、艺术品等类别，原则上需提供有关部门认可的证明材料，且机构名称需与其工商注册名称一致，相关科研院所除外;</w:t>
      </w:r>
    </w:p>
    <w:p w:rsidR="00FC2644" w:rsidRDefault="00FC2644" w:rsidP="00FC2644">
      <w:pPr>
        <w:ind w:firstLineChars="200" w:firstLine="600"/>
        <w:jc w:val="left"/>
        <w:rPr>
          <w:rFonts w:ascii="宋体" w:eastAsia="宋体" w:hAnsi="宋体" w:cs="宋体"/>
          <w:kern w:val="0"/>
          <w:sz w:val="30"/>
          <w:szCs w:val="30"/>
        </w:rPr>
      </w:pPr>
      <w:r>
        <w:rPr>
          <w:rFonts w:ascii="宋体" w:eastAsia="宋体" w:hAnsi="宋体" w:cs="宋体" w:hint="eastAsia"/>
          <w:kern w:val="0"/>
          <w:sz w:val="30"/>
          <w:szCs w:val="30"/>
        </w:rPr>
        <w:t>另外，</w:t>
      </w:r>
      <w:r>
        <w:rPr>
          <w:rFonts w:ascii="宋体" w:eastAsia="宋体" w:hAnsi="宋体" w:cs="宋体"/>
          <w:kern w:val="0"/>
          <w:sz w:val="30"/>
          <w:szCs w:val="30"/>
        </w:rPr>
        <w:t>国家对专业人员有资质要求的(如注册会计师、评估师、四类鉴定等)，必须同时上传专业人员的资质信息情</w:t>
      </w:r>
      <w:r>
        <w:rPr>
          <w:rFonts w:ascii="宋体" w:eastAsia="宋体" w:hAnsi="宋体" w:cs="宋体" w:hint="eastAsia"/>
          <w:kern w:val="0"/>
          <w:sz w:val="30"/>
          <w:szCs w:val="30"/>
        </w:rPr>
        <w:t>况</w:t>
      </w:r>
      <w:r>
        <w:rPr>
          <w:rFonts w:ascii="宋体" w:eastAsia="宋体" w:hAnsi="宋体" w:cs="宋体"/>
          <w:kern w:val="0"/>
          <w:sz w:val="30"/>
          <w:szCs w:val="30"/>
        </w:rPr>
        <w:br/>
        <w:t>  机构简介和能力说明不得作虚假宣传和误导性陈述，不得宣传未经有关部门认可的鉴定方法。(如文书形成时间鉴定);。</w:t>
      </w:r>
      <w:r>
        <w:rPr>
          <w:rFonts w:ascii="宋体" w:eastAsia="宋体" w:hAnsi="宋体" w:cs="宋体"/>
          <w:kern w:val="0"/>
          <w:sz w:val="30"/>
          <w:szCs w:val="30"/>
        </w:rPr>
        <w:br/>
        <w:t>  与司法行政部门有隶属关系的鉴定机构一律不得进入信息平台。</w:t>
      </w:r>
      <w:r>
        <w:rPr>
          <w:rFonts w:ascii="宋体" w:eastAsia="宋体" w:hAnsi="宋体" w:cs="宋体"/>
          <w:kern w:val="0"/>
          <w:sz w:val="30"/>
          <w:szCs w:val="30"/>
        </w:rPr>
        <w:br/>
      </w:r>
    </w:p>
    <w:p w:rsidR="00FC2644" w:rsidRDefault="00FC2644" w:rsidP="00FC2644">
      <w:pPr>
        <w:widowControl/>
        <w:spacing w:after="240"/>
        <w:jc w:val="left"/>
        <w:rPr>
          <w:rFonts w:ascii="宋体" w:eastAsia="宋体" w:hAnsi="宋体" w:cs="宋体"/>
          <w:kern w:val="0"/>
          <w:sz w:val="30"/>
          <w:szCs w:val="30"/>
        </w:rPr>
      </w:pPr>
    </w:p>
    <w:p w:rsidR="00FC2644" w:rsidRDefault="00FC2644" w:rsidP="00FC2644">
      <w:pPr>
        <w:jc w:val="left"/>
        <w:rPr>
          <w:sz w:val="30"/>
          <w:szCs w:val="30"/>
        </w:rPr>
      </w:pPr>
    </w:p>
    <w:p w:rsidR="00270435" w:rsidRPr="00FC2644" w:rsidRDefault="00270435" w:rsidP="00FC2644"/>
    <w:sectPr w:rsidR="00270435" w:rsidRPr="00FC26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68"/>
    <w:rsid w:val="00270435"/>
    <w:rsid w:val="00370B68"/>
    <w:rsid w:val="00FC2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6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6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587</Characters>
  <Application>Microsoft Office Word</Application>
  <DocSecurity>0</DocSecurity>
  <Lines>4</Lines>
  <Paragraphs>1</Paragraphs>
  <ScaleCrop>false</ScaleCrop>
  <Company>china</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2018-07-05T02:23:00Z</dcterms:created>
  <dcterms:modified xsi:type="dcterms:W3CDTF">2018-07-05T02:23:00Z</dcterms:modified>
</cp:coreProperties>
</file>